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F1" w:rsidRDefault="00D567F1" w:rsidP="00EE53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bookmarkStart w:id="0" w:name="_GoBack"/>
      <w:bookmarkEnd w:id="0"/>
    </w:p>
    <w:p w:rsidR="00EE53C3" w:rsidRPr="00B80AB4" w:rsidRDefault="00EE53C3" w:rsidP="00EE53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48367B" w:rsidRPr="00B80AB4" w:rsidRDefault="0048367B" w:rsidP="008C5D9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Návrh komise pro SZZ </w:t>
      </w:r>
    </w:p>
    <w:p w:rsidR="008C5D93" w:rsidRPr="00B80AB4" w:rsidRDefault="0048367B" w:rsidP="000E1EF8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na zařazení diplomové práce do fakultní soutěže </w:t>
      </w:r>
    </w:p>
    <w:p w:rsidR="0048367B" w:rsidRPr="00B80AB4" w:rsidRDefault="000E1EF8" w:rsidP="000E1EF8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o n</w:t>
      </w:r>
      <w:r w:rsidR="0048367B"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ejlepší </w:t>
      </w:r>
      <w:r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diplomovou práci FSv</w:t>
      </w:r>
      <w:r w:rsidR="00E349D3" w:rsidRPr="00B80AB4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ČVUT</w:t>
      </w:r>
    </w:p>
    <w:p w:rsidR="008C5D93" w:rsidRPr="00285EA3" w:rsidRDefault="008C5D93" w:rsidP="00A770D7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</w:p>
    <w:p w:rsidR="00626009" w:rsidRPr="00B80AB4" w:rsidRDefault="00626009" w:rsidP="00E349D3">
      <w:pPr>
        <w:pStyle w:val="Normlnweb"/>
        <w:spacing w:before="0" w:beforeAutospacing="0" w:after="120" w:afterAutospacing="0"/>
        <w:rPr>
          <w:rFonts w:ascii="Arial" w:hAnsi="Arial" w:cs="Arial"/>
          <w:bCs/>
          <w:kern w:val="36"/>
          <w:sz w:val="22"/>
          <w:szCs w:val="22"/>
        </w:rPr>
      </w:pPr>
      <w:r w:rsidRPr="00B80AB4">
        <w:rPr>
          <w:rFonts w:ascii="Arial" w:hAnsi="Arial" w:cs="Arial"/>
          <w:bCs/>
          <w:kern w:val="36"/>
          <w:sz w:val="22"/>
          <w:szCs w:val="22"/>
        </w:rPr>
        <w:t>Kategorie soutěže</w:t>
      </w:r>
      <w:r w:rsidR="00092831" w:rsidRPr="00B80AB4">
        <w:rPr>
          <w:rFonts w:ascii="Arial" w:hAnsi="Arial" w:cs="Arial"/>
          <w:bCs/>
          <w:kern w:val="36"/>
          <w:sz w:val="22"/>
          <w:szCs w:val="22"/>
        </w:rPr>
        <w:t>: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F80FB6" w:rsidRPr="00B80AB4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Architektura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a stavitelství </w:t>
      </w:r>
      <w:r w:rsidR="00B31FF2" w:rsidRPr="00B80AB4">
        <w:rPr>
          <w:rFonts w:ascii="Arial" w:hAnsi="Arial" w:cs="Arial"/>
          <w:sz w:val="22"/>
          <w:szCs w:val="22"/>
        </w:rPr>
        <w:tab/>
        <w:t xml:space="preserve">Cena </w:t>
      </w:r>
      <w:r w:rsidR="001F5C41" w:rsidRPr="00B80AB4">
        <w:rPr>
          <w:rFonts w:ascii="Arial" w:hAnsi="Arial" w:cs="Arial"/>
          <w:sz w:val="22"/>
          <w:szCs w:val="22"/>
        </w:rPr>
        <w:t>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C41" w:rsidRPr="00B80AB4">
        <w:rPr>
          <w:rFonts w:ascii="Arial" w:hAnsi="Arial" w:cs="Arial"/>
          <w:sz w:val="22"/>
          <w:szCs w:val="22"/>
        </w:rPr>
        <w:t>Voděry</w:t>
      </w:r>
      <w:proofErr w:type="spellEnd"/>
    </w:p>
    <w:p w:rsidR="00F80FB6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5265A0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Projektování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budov</w:t>
      </w:r>
      <w:r w:rsidR="00014E5F">
        <w:rPr>
          <w:rFonts w:ascii="Arial" w:hAnsi="Arial" w:cs="Arial"/>
          <w:sz w:val="22"/>
          <w:szCs w:val="22"/>
        </w:rPr>
        <w:t xml:space="preserve"> a stavební fyzika</w:t>
      </w:r>
      <w:r w:rsidR="00626009" w:rsidRPr="00B80AB4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9E3214" w:rsidRPr="00B80AB4" w:rsidRDefault="009E3214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 xml:space="preserve">□  </w:t>
      </w:r>
      <w:r w:rsidRPr="009E3214">
        <w:rPr>
          <w:rStyle w:val="Siln"/>
          <w:rFonts w:ascii="Arial" w:hAnsi="Arial" w:cs="Arial"/>
          <w:b w:val="0"/>
          <w:sz w:val="22"/>
          <w:szCs w:val="22"/>
        </w:rPr>
        <w:t>Integrální</w:t>
      </w:r>
      <w:proofErr w:type="gramEnd"/>
      <w:r w:rsidRPr="009E3214">
        <w:rPr>
          <w:rStyle w:val="Siln"/>
          <w:rFonts w:ascii="Arial" w:hAnsi="Arial" w:cs="Arial"/>
          <w:b w:val="0"/>
          <w:sz w:val="22"/>
          <w:szCs w:val="22"/>
        </w:rPr>
        <w:t xml:space="preserve"> bezpečnost staveb</w:t>
      </w:r>
      <w:r>
        <w:rPr>
          <w:rFonts w:ascii="Arial" w:hAnsi="Arial" w:cs="Arial"/>
          <w:sz w:val="22"/>
          <w:szCs w:val="22"/>
        </w:rPr>
        <w:tab/>
      </w:r>
      <w:r w:rsidRPr="00B80AB4">
        <w:rPr>
          <w:rFonts w:ascii="Arial" w:hAnsi="Arial" w:cs="Arial"/>
          <w:sz w:val="22"/>
          <w:szCs w:val="22"/>
        </w:rPr>
        <w:t>Cena prof.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F80FB6" w:rsidRPr="00B80AB4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Technická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zařízení budov</w:t>
      </w:r>
      <w:r w:rsidR="001F5C41" w:rsidRPr="00B80AB4">
        <w:rPr>
          <w:rFonts w:ascii="Arial" w:hAnsi="Arial" w:cs="Arial"/>
          <w:sz w:val="22"/>
          <w:szCs w:val="22"/>
        </w:rPr>
        <w:t xml:space="preserve"> </w:t>
      </w:r>
      <w:r w:rsidR="001F5C41" w:rsidRPr="00B80AB4">
        <w:rPr>
          <w:rFonts w:ascii="Arial" w:hAnsi="Arial" w:cs="Arial"/>
          <w:sz w:val="22"/>
          <w:szCs w:val="22"/>
        </w:rPr>
        <w:tab/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F80FB6" w:rsidRPr="00B80AB4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Teorie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konstrukcí a materiálové inženýrství</w:t>
      </w:r>
      <w:r w:rsidR="00B10FEB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F80FB6" w:rsidRPr="00B80AB4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Inženýrské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konstrukce a mosty</w:t>
      </w:r>
      <w:r w:rsidR="00B10FEB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F80FB6" w:rsidRPr="00B80AB4">
        <w:rPr>
          <w:rFonts w:ascii="Arial" w:hAnsi="Arial" w:cs="Arial"/>
          <w:sz w:val="22"/>
          <w:szCs w:val="22"/>
        </w:rPr>
        <w:t xml:space="preserve"> </w:t>
      </w:r>
      <w:r w:rsidR="00AC59A4" w:rsidRPr="00B80AB4">
        <w:rPr>
          <w:rFonts w:ascii="Arial" w:hAnsi="Arial" w:cs="Arial"/>
          <w:sz w:val="22"/>
          <w:szCs w:val="22"/>
        </w:rPr>
        <w:t xml:space="preserve"> </w:t>
      </w:r>
      <w:r w:rsidR="00F80FB6" w:rsidRPr="00B80AB4">
        <w:rPr>
          <w:rFonts w:ascii="Arial" w:hAnsi="Arial" w:cs="Arial"/>
          <w:sz w:val="22"/>
          <w:szCs w:val="22"/>
        </w:rPr>
        <w:t>Dopravní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stavby a geotechnika </w:t>
      </w:r>
      <w:r w:rsidR="00B10FEB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626009" w:rsidRPr="00B80AB4">
        <w:rPr>
          <w:rFonts w:ascii="Arial" w:hAnsi="Arial" w:cs="Arial"/>
          <w:sz w:val="22"/>
          <w:szCs w:val="22"/>
        </w:rPr>
        <w:t xml:space="preserve">  </w:t>
      </w:r>
      <w:r w:rsidR="00F80FB6" w:rsidRPr="00B80AB4">
        <w:rPr>
          <w:rFonts w:ascii="Arial" w:hAnsi="Arial" w:cs="Arial"/>
          <w:sz w:val="22"/>
          <w:szCs w:val="22"/>
        </w:rPr>
        <w:t>Vodohospodářské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a ekologické inženýrství</w:t>
      </w:r>
      <w:r w:rsidR="00B10FEB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F80FB6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626009" w:rsidRPr="00B80AB4">
        <w:rPr>
          <w:rFonts w:ascii="Arial" w:hAnsi="Arial" w:cs="Arial"/>
          <w:sz w:val="22"/>
          <w:szCs w:val="22"/>
        </w:rPr>
        <w:t xml:space="preserve">  </w:t>
      </w:r>
      <w:r w:rsidR="00014E5F">
        <w:rPr>
          <w:rFonts w:ascii="Arial" w:hAnsi="Arial" w:cs="Arial"/>
          <w:sz w:val="22"/>
          <w:szCs w:val="22"/>
        </w:rPr>
        <w:t>M</w:t>
      </w:r>
      <w:r w:rsidR="005265A0" w:rsidRPr="005265A0">
        <w:rPr>
          <w:rFonts w:ascii="Arial" w:hAnsi="Arial" w:cs="Arial"/>
          <w:sz w:val="22"/>
          <w:szCs w:val="22"/>
        </w:rPr>
        <w:t>anagement</w:t>
      </w:r>
      <w:proofErr w:type="gramEnd"/>
      <w:r w:rsidR="005265A0" w:rsidRPr="005265A0">
        <w:rPr>
          <w:rFonts w:ascii="Arial" w:hAnsi="Arial" w:cs="Arial"/>
          <w:sz w:val="22"/>
          <w:szCs w:val="22"/>
        </w:rPr>
        <w:t xml:space="preserve"> </w:t>
      </w:r>
      <w:r w:rsidR="00014E5F">
        <w:rPr>
          <w:rFonts w:ascii="Arial" w:hAnsi="Arial" w:cs="Arial"/>
          <w:sz w:val="22"/>
          <w:szCs w:val="22"/>
        </w:rPr>
        <w:t>a r</w:t>
      </w:r>
      <w:r w:rsidR="00014E5F" w:rsidRPr="005265A0">
        <w:rPr>
          <w:rFonts w:ascii="Arial" w:hAnsi="Arial" w:cs="Arial"/>
          <w:sz w:val="22"/>
          <w:szCs w:val="22"/>
        </w:rPr>
        <w:t>ealizace</w:t>
      </w:r>
      <w:r w:rsidR="00014E5F">
        <w:rPr>
          <w:rFonts w:ascii="Arial" w:hAnsi="Arial" w:cs="Arial"/>
          <w:sz w:val="22"/>
          <w:szCs w:val="22"/>
        </w:rPr>
        <w:t xml:space="preserve"> staveb</w:t>
      </w:r>
      <w:r w:rsidR="00B10FEB">
        <w:rPr>
          <w:rFonts w:ascii="Arial" w:hAnsi="Arial" w:cs="Arial"/>
          <w:sz w:val="22"/>
          <w:szCs w:val="22"/>
        </w:rPr>
        <w:tab/>
      </w:r>
      <w:r w:rsidR="001F5C41" w:rsidRPr="00B80AB4">
        <w:rPr>
          <w:rFonts w:ascii="Arial" w:hAnsi="Arial" w:cs="Arial"/>
          <w:sz w:val="22"/>
          <w:szCs w:val="22"/>
        </w:rPr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Bechyně</w:t>
      </w:r>
    </w:p>
    <w:p w:rsidR="0056012A" w:rsidRPr="00B80AB4" w:rsidRDefault="002B6C2B" w:rsidP="00A770D7">
      <w:pPr>
        <w:pStyle w:val="Normlnweb"/>
        <w:tabs>
          <w:tab w:val="left" w:pos="6237"/>
        </w:tabs>
        <w:spacing w:before="0" w:beforeAutospacing="0" w:after="0" w:afterAutospacing="0"/>
        <w:ind w:left="567"/>
        <w:rPr>
          <w:rFonts w:ascii="Arial" w:hAnsi="Arial" w:cs="Arial"/>
          <w:sz w:val="22"/>
          <w:szCs w:val="22"/>
        </w:rPr>
      </w:pPr>
      <w:proofErr w:type="gramStart"/>
      <w:r w:rsidRPr="00B80AB4">
        <w:rPr>
          <w:rFonts w:ascii="Arial" w:hAnsi="Arial" w:cs="Arial"/>
          <w:sz w:val="22"/>
          <w:szCs w:val="22"/>
        </w:rPr>
        <w:t>□</w:t>
      </w:r>
      <w:r w:rsidR="00626009" w:rsidRPr="00B80AB4">
        <w:rPr>
          <w:rFonts w:ascii="Arial" w:hAnsi="Arial" w:cs="Arial"/>
          <w:sz w:val="22"/>
          <w:szCs w:val="22"/>
        </w:rPr>
        <w:t xml:space="preserve">  </w:t>
      </w:r>
      <w:r w:rsidR="00F80FB6" w:rsidRPr="00B80AB4">
        <w:rPr>
          <w:rFonts w:ascii="Arial" w:hAnsi="Arial" w:cs="Arial"/>
          <w:sz w:val="22"/>
          <w:szCs w:val="22"/>
        </w:rPr>
        <w:t>Geod</w:t>
      </w:r>
      <w:r w:rsidR="00014E5F">
        <w:rPr>
          <w:rFonts w:ascii="Arial" w:hAnsi="Arial" w:cs="Arial"/>
          <w:sz w:val="22"/>
          <w:szCs w:val="22"/>
        </w:rPr>
        <w:t>é</w:t>
      </w:r>
      <w:r w:rsidR="00F80FB6" w:rsidRPr="00B80AB4">
        <w:rPr>
          <w:rFonts w:ascii="Arial" w:hAnsi="Arial" w:cs="Arial"/>
          <w:sz w:val="22"/>
          <w:szCs w:val="22"/>
        </w:rPr>
        <w:t>zie</w:t>
      </w:r>
      <w:proofErr w:type="gramEnd"/>
      <w:r w:rsidR="00F80FB6" w:rsidRPr="00B80AB4">
        <w:rPr>
          <w:rFonts w:ascii="Arial" w:hAnsi="Arial" w:cs="Arial"/>
          <w:sz w:val="22"/>
          <w:szCs w:val="22"/>
        </w:rPr>
        <w:t xml:space="preserve"> a kartografie</w:t>
      </w:r>
      <w:r w:rsidR="001F5C41" w:rsidRPr="00B80AB4">
        <w:rPr>
          <w:rFonts w:ascii="Arial" w:hAnsi="Arial" w:cs="Arial"/>
          <w:sz w:val="22"/>
          <w:szCs w:val="22"/>
        </w:rPr>
        <w:tab/>
        <w:t>Cena prof</w:t>
      </w:r>
      <w:r w:rsidR="00626009" w:rsidRPr="00B80AB4">
        <w:rPr>
          <w:rFonts w:ascii="Arial" w:hAnsi="Arial" w:cs="Arial"/>
          <w:sz w:val="22"/>
          <w:szCs w:val="22"/>
        </w:rPr>
        <w:t>.</w:t>
      </w:r>
      <w:r w:rsidR="001F5C41" w:rsidRPr="00B80AB4">
        <w:rPr>
          <w:rFonts w:ascii="Arial" w:hAnsi="Arial" w:cs="Arial"/>
          <w:sz w:val="22"/>
          <w:szCs w:val="22"/>
        </w:rPr>
        <w:t xml:space="preserve"> Kořistky</w:t>
      </w:r>
    </w:p>
    <w:p w:rsidR="00626009" w:rsidRPr="00B80AB4" w:rsidRDefault="00626009" w:rsidP="00626009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</w:p>
    <w:p w:rsidR="000C725F" w:rsidRPr="000C725F" w:rsidRDefault="000C725F" w:rsidP="000C725F">
      <w:pPr>
        <w:pStyle w:val="Normln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C725F">
        <w:rPr>
          <w:rFonts w:ascii="Arial" w:hAnsi="Arial" w:cs="Arial"/>
          <w:sz w:val="18"/>
          <w:szCs w:val="18"/>
        </w:rPr>
        <w:t>Ponechte prosím pouze zvolenou kategorii, případně tuto kategorii zaškrtněte.</w:t>
      </w:r>
    </w:p>
    <w:p w:rsidR="00E349D3" w:rsidRPr="00E76135" w:rsidRDefault="00E349D3" w:rsidP="00626009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76135">
        <w:rPr>
          <w:rFonts w:ascii="Arial" w:hAnsi="Arial" w:cs="Arial"/>
          <w:sz w:val="20"/>
          <w:szCs w:val="20"/>
        </w:rPr>
        <w:t xml:space="preserve">Kategorie je volena podle tematického zaměření práce, nikoli podle </w:t>
      </w:r>
      <w:r w:rsidR="00014E5F">
        <w:rPr>
          <w:rFonts w:ascii="Arial" w:hAnsi="Arial" w:cs="Arial"/>
          <w:sz w:val="20"/>
          <w:szCs w:val="20"/>
        </w:rPr>
        <w:t>programu</w:t>
      </w:r>
      <w:r w:rsidRPr="00E76135">
        <w:rPr>
          <w:rFonts w:ascii="Arial" w:hAnsi="Arial" w:cs="Arial"/>
          <w:sz w:val="20"/>
          <w:szCs w:val="20"/>
        </w:rPr>
        <w:t xml:space="preserve"> studia studenta.</w:t>
      </w:r>
    </w:p>
    <w:p w:rsidR="00626009" w:rsidRPr="00B80AB4" w:rsidRDefault="00626009" w:rsidP="00626009">
      <w:pPr>
        <w:pStyle w:val="Normlnweb"/>
        <w:spacing w:before="0" w:beforeAutospacing="0" w:after="0" w:afterAutospacing="0"/>
        <w:ind w:left="1416" w:firstLine="708"/>
        <w:rPr>
          <w:rFonts w:ascii="Arial" w:hAnsi="Arial" w:cs="Arial"/>
          <w:sz w:val="22"/>
          <w:szCs w:val="22"/>
        </w:rPr>
      </w:pPr>
    </w:p>
    <w:p w:rsidR="001F5C41" w:rsidRPr="00B80AB4" w:rsidRDefault="001F5C41" w:rsidP="0056012A">
      <w:pPr>
        <w:pBdr>
          <w:top w:val="single" w:sz="4" w:space="1" w:color="auto"/>
        </w:pBdr>
        <w:spacing w:after="0" w:line="240" w:lineRule="auto"/>
        <w:ind w:firstLine="2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Jméno studenta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</w:t>
      </w:r>
      <w:r w:rsidR="00B80AB4">
        <w:rPr>
          <w:rFonts w:ascii="Arial" w:eastAsia="Times New Roman" w:hAnsi="Arial" w:cs="Arial"/>
          <w:bCs/>
          <w:kern w:val="36"/>
          <w:lang w:eastAsia="cs-CZ"/>
        </w:rPr>
        <w:t xml:space="preserve"> </w:t>
      </w: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Název diplomové práce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0E1EF8" w:rsidRDefault="000E1EF8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B80AB4" w:rsidRPr="00B80AB4" w:rsidRDefault="00B80AB4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Stručné zdůvodnění výjimečnosti práce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E1EF8" w:rsidRDefault="000E1EF8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E1EF8" w:rsidRPr="00B80AB4" w:rsidRDefault="000E1EF8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Podpis předsedy komise pro SZZ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B80AB4" w:rsidRPr="00B80AB4" w:rsidRDefault="00B80AB4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Datum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092831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B80AB4" w:rsidRPr="00B80AB4" w:rsidRDefault="00B80AB4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092831" w:rsidRPr="00B80AB4" w:rsidRDefault="00092831" w:rsidP="001F5C41">
      <w:pPr>
        <w:spacing w:after="0" w:line="240" w:lineRule="auto"/>
        <w:ind w:firstLine="2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A770D7">
        <w:rPr>
          <w:rFonts w:ascii="Arial" w:eastAsia="Times New Roman" w:hAnsi="Arial" w:cs="Arial"/>
          <w:b/>
          <w:bCs/>
          <w:kern w:val="36"/>
          <w:lang w:eastAsia="cs-CZ"/>
        </w:rPr>
        <w:t>Příloha</w:t>
      </w:r>
      <w:r w:rsidRPr="00B80AB4">
        <w:rPr>
          <w:rFonts w:ascii="Arial" w:eastAsia="Times New Roman" w:hAnsi="Arial" w:cs="Arial"/>
          <w:bCs/>
          <w:kern w:val="36"/>
          <w:lang w:eastAsia="cs-CZ"/>
        </w:rPr>
        <w:t>: 1 výtisk příslušné diplomové práce</w:t>
      </w:r>
    </w:p>
    <w:sectPr w:rsidR="00092831" w:rsidRPr="00B80AB4" w:rsidSect="00E877BC">
      <w:headerReference w:type="default" r:id="rId7"/>
      <w:footerReference w:type="default" r:id="rId8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56" w:rsidRDefault="00822056" w:rsidP="008B566F">
      <w:pPr>
        <w:spacing w:after="0" w:line="240" w:lineRule="auto"/>
      </w:pPr>
      <w:r>
        <w:separator/>
      </w:r>
    </w:p>
  </w:endnote>
  <w:endnote w:type="continuationSeparator" w:id="0">
    <w:p w:rsidR="00822056" w:rsidRDefault="00822056" w:rsidP="008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62" w:rsidRPr="00E76135" w:rsidRDefault="00344C62" w:rsidP="00F21058">
    <w:pPr>
      <w:pStyle w:val="Zpat"/>
      <w:pBdr>
        <w:top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  <w:r w:rsidRPr="00E76135">
      <w:rPr>
        <w:rFonts w:ascii="Arial" w:hAnsi="Arial" w:cs="Arial"/>
        <w:sz w:val="18"/>
        <w:szCs w:val="18"/>
      </w:rPr>
      <w:t xml:space="preserve">Návrh předává </w:t>
    </w:r>
    <w:r w:rsidR="00014E5F">
      <w:rPr>
        <w:rFonts w:ascii="Arial" w:hAnsi="Arial" w:cs="Arial"/>
        <w:sz w:val="18"/>
        <w:szCs w:val="18"/>
      </w:rPr>
      <w:t xml:space="preserve">tajemník </w:t>
    </w:r>
    <w:r w:rsidRPr="00E76135">
      <w:rPr>
        <w:rFonts w:ascii="Arial" w:hAnsi="Arial" w:cs="Arial"/>
        <w:sz w:val="18"/>
        <w:szCs w:val="18"/>
      </w:rPr>
      <w:t xml:space="preserve">komise společně se Zápisem o SZZ na </w:t>
    </w:r>
    <w:r w:rsidR="00014E5F">
      <w:rPr>
        <w:rFonts w:ascii="Arial" w:hAnsi="Arial" w:cs="Arial"/>
        <w:sz w:val="18"/>
        <w:szCs w:val="18"/>
      </w:rPr>
      <w:t>S</w:t>
    </w:r>
    <w:r w:rsidRPr="00E76135">
      <w:rPr>
        <w:rFonts w:ascii="Arial" w:hAnsi="Arial" w:cs="Arial"/>
        <w:sz w:val="18"/>
        <w:szCs w:val="18"/>
      </w:rPr>
      <w:t>tudijní odd</w:t>
    </w:r>
    <w:r w:rsidR="00014E5F">
      <w:rPr>
        <w:rFonts w:ascii="Arial" w:hAnsi="Arial" w:cs="Arial"/>
        <w:sz w:val="18"/>
        <w:szCs w:val="18"/>
      </w:rPr>
      <w:t>ělení</w:t>
    </w:r>
    <w:r w:rsidRPr="00E76135">
      <w:rPr>
        <w:rFonts w:ascii="Arial" w:hAnsi="Arial" w:cs="Arial"/>
        <w:sz w:val="18"/>
        <w:szCs w:val="18"/>
      </w:rPr>
      <w:t xml:space="preserve"> včetně jednoho výtisku příslušné diplomové práce (DP možno předat dodatečně do 5 dnů).</w:t>
    </w:r>
  </w:p>
  <w:p w:rsidR="00344C62" w:rsidRPr="00E76135" w:rsidRDefault="00344C62" w:rsidP="00F21058">
    <w:pPr>
      <w:pStyle w:val="Zpat"/>
      <w:pBdr>
        <w:top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  <w:r w:rsidRPr="00E76135">
      <w:rPr>
        <w:rFonts w:ascii="Arial" w:hAnsi="Arial" w:cs="Arial"/>
        <w:sz w:val="18"/>
        <w:szCs w:val="18"/>
      </w:rPr>
      <w:t xml:space="preserve">V rámci kategorie budou ze zaslaných návrhů nejlepší diplomovou práci vybírat vyzvaní členové </w:t>
    </w:r>
    <w:r w:rsidR="00014E5F">
      <w:rPr>
        <w:rFonts w:ascii="Arial" w:hAnsi="Arial" w:cs="Arial"/>
        <w:sz w:val="18"/>
        <w:szCs w:val="18"/>
      </w:rPr>
      <w:t>Rady studijního programu</w:t>
    </w:r>
    <w:r w:rsidRPr="00E76135">
      <w:rPr>
        <w:rFonts w:ascii="Arial" w:hAnsi="Arial" w:cs="Arial"/>
        <w:sz w:val="18"/>
        <w:szCs w:val="18"/>
      </w:rPr>
      <w:t>, výběrová komise je minimálně tříčlenná a bude mít k dispozici také</w:t>
    </w:r>
    <w:r w:rsidR="00014E5F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10066655</wp:posOffset>
              </wp:positionV>
              <wp:extent cx="512445" cy="441325"/>
              <wp:effectExtent l="0" t="0" r="0" b="0"/>
              <wp:wrapNone/>
              <wp:docPr id="522" name="Automatický obraze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C62" w:rsidRPr="00F21058" w:rsidRDefault="004E37A1" w:rsidP="00F2105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344C62" w:rsidRPr="00F21058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5573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2105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1026" type="#_x0000_t176" style="position:absolute;margin-left:539.65pt;margin-top:792.6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" filled="f" fillcolor="#5c83b4" stroked="f" strokecolor="#737373">
              <v:textbox>
                <w:txbxContent>
                  <w:p w:rsidR="00344C62" w:rsidRPr="00F21058" w:rsidRDefault="004E37A1" w:rsidP="00F2105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F21058">
                      <w:rPr>
                        <w:sz w:val="16"/>
                        <w:szCs w:val="16"/>
                      </w:rPr>
                      <w:fldChar w:fldCharType="begin"/>
                    </w:r>
                    <w:r w:rsidR="00344C62" w:rsidRPr="00F21058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F21058">
                      <w:rPr>
                        <w:sz w:val="16"/>
                        <w:szCs w:val="16"/>
                      </w:rPr>
                      <w:fldChar w:fldCharType="separate"/>
                    </w:r>
                    <w:r w:rsidR="00455573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F2105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76135">
      <w:rPr>
        <w:rFonts w:ascii="Arial" w:hAnsi="Arial" w:cs="Arial"/>
        <w:sz w:val="18"/>
        <w:szCs w:val="18"/>
      </w:rPr>
      <w:t xml:space="preserve"> posudky nominovaných prací, posudky vytiskne a výběrové komisi předá </w:t>
    </w:r>
    <w:r w:rsidR="00014E5F">
      <w:rPr>
        <w:rFonts w:ascii="Arial" w:hAnsi="Arial" w:cs="Arial"/>
        <w:sz w:val="18"/>
        <w:szCs w:val="18"/>
      </w:rPr>
      <w:t>asistentka garantů studijních programů</w:t>
    </w:r>
    <w:r w:rsidRPr="00E76135">
      <w:rPr>
        <w:rFonts w:ascii="Arial" w:hAnsi="Arial" w:cs="Arial"/>
        <w:sz w:val="18"/>
        <w:szCs w:val="18"/>
      </w:rPr>
      <w:t>.</w:t>
    </w:r>
  </w:p>
  <w:p w:rsidR="00344C62" w:rsidRPr="00E76135" w:rsidRDefault="00344C62" w:rsidP="00B80AB4">
    <w:pPr>
      <w:pStyle w:val="Zpat"/>
      <w:pBdr>
        <w:top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  <w:r w:rsidRPr="00E76135">
      <w:rPr>
        <w:rFonts w:ascii="Arial" w:hAnsi="Arial" w:cs="Arial"/>
        <w:sz w:val="18"/>
        <w:szCs w:val="18"/>
      </w:rPr>
      <w:t>Udělení ceny je spojeno s finanční odměnou.</w:t>
    </w:r>
  </w:p>
  <w:p w:rsidR="00344C62" w:rsidRPr="00E76135" w:rsidRDefault="00344C62" w:rsidP="00F21058">
    <w:pPr>
      <w:pStyle w:val="Zpat"/>
      <w:pBdr>
        <w:top w:val="single" w:sz="4" w:space="1" w:color="auto"/>
      </w:pBdr>
      <w:spacing w:after="0" w:line="240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56" w:rsidRDefault="00822056" w:rsidP="008B566F">
      <w:pPr>
        <w:spacing w:after="0" w:line="240" w:lineRule="auto"/>
      </w:pPr>
      <w:r>
        <w:separator/>
      </w:r>
    </w:p>
  </w:footnote>
  <w:footnote w:type="continuationSeparator" w:id="0">
    <w:p w:rsidR="00822056" w:rsidRDefault="00822056" w:rsidP="008B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62" w:rsidRPr="00A762D7" w:rsidRDefault="00014E5F" w:rsidP="008B566F">
    <w:pPr>
      <w:pStyle w:val="Zhlav"/>
      <w:spacing w:after="0" w:line="240" w:lineRule="auto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5588000</wp:posOffset>
          </wp:positionH>
          <wp:positionV relativeFrom="page">
            <wp:posOffset>419100</wp:posOffset>
          </wp:positionV>
          <wp:extent cx="1253490" cy="6108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4C62" w:rsidRPr="00A762D7">
      <w:rPr>
        <w:b/>
        <w:sz w:val="28"/>
        <w:szCs w:val="28"/>
      </w:rPr>
      <w:t>ČESKÉ VYSOKÉ UČENÍ TECHNICKÉ V PRAZE</w:t>
    </w:r>
  </w:p>
  <w:p w:rsidR="00344C62" w:rsidRPr="00A762D7" w:rsidRDefault="00344C62" w:rsidP="00D567F1">
    <w:pPr>
      <w:pStyle w:val="Zhlav"/>
      <w:spacing w:after="0" w:line="240" w:lineRule="auto"/>
      <w:rPr>
        <w:b/>
        <w:sz w:val="26"/>
        <w:szCs w:val="26"/>
      </w:rPr>
    </w:pPr>
    <w:r w:rsidRPr="00A762D7">
      <w:rPr>
        <w:b/>
        <w:sz w:val="26"/>
        <w:szCs w:val="26"/>
      </w:rPr>
      <w:t>Fakulta stavební</w:t>
    </w:r>
  </w:p>
  <w:p w:rsidR="00744726" w:rsidRPr="00455573" w:rsidRDefault="00744726" w:rsidP="00D567F1">
    <w:pPr>
      <w:pStyle w:val="Zhlav"/>
      <w:spacing w:after="0" w:line="240" w:lineRule="auto"/>
      <w:rPr>
        <w:b/>
      </w:rPr>
    </w:pPr>
    <w:r w:rsidRPr="00455573">
      <w:rPr>
        <w:b/>
      </w:rPr>
      <w:t>Thákurova 7, 166 29 Praha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F3"/>
    <w:rsid w:val="000143D8"/>
    <w:rsid w:val="00014E5F"/>
    <w:rsid w:val="00051C47"/>
    <w:rsid w:val="0005556E"/>
    <w:rsid w:val="00092831"/>
    <w:rsid w:val="000A2267"/>
    <w:rsid w:val="000C725F"/>
    <w:rsid w:val="000E1EF8"/>
    <w:rsid w:val="0011335A"/>
    <w:rsid w:val="0012185C"/>
    <w:rsid w:val="00145D4B"/>
    <w:rsid w:val="00152046"/>
    <w:rsid w:val="001E2331"/>
    <w:rsid w:val="001F5C41"/>
    <w:rsid w:val="00243EBF"/>
    <w:rsid w:val="00285EA3"/>
    <w:rsid w:val="002A6AAE"/>
    <w:rsid w:val="002B6C2B"/>
    <w:rsid w:val="002F320B"/>
    <w:rsid w:val="003116FA"/>
    <w:rsid w:val="00344C62"/>
    <w:rsid w:val="00386DBF"/>
    <w:rsid w:val="003B711F"/>
    <w:rsid w:val="00455573"/>
    <w:rsid w:val="0048367B"/>
    <w:rsid w:val="00484016"/>
    <w:rsid w:val="00485C0D"/>
    <w:rsid w:val="004B41DD"/>
    <w:rsid w:val="004E37A1"/>
    <w:rsid w:val="004F1402"/>
    <w:rsid w:val="005265A0"/>
    <w:rsid w:val="005450F8"/>
    <w:rsid w:val="00557C10"/>
    <w:rsid w:val="0056012A"/>
    <w:rsid w:val="005A6D74"/>
    <w:rsid w:val="005F24F2"/>
    <w:rsid w:val="005F5663"/>
    <w:rsid w:val="0062596F"/>
    <w:rsid w:val="00626009"/>
    <w:rsid w:val="00644D2D"/>
    <w:rsid w:val="00666B7F"/>
    <w:rsid w:val="00684176"/>
    <w:rsid w:val="00684C98"/>
    <w:rsid w:val="006C794F"/>
    <w:rsid w:val="00744726"/>
    <w:rsid w:val="00822056"/>
    <w:rsid w:val="00857664"/>
    <w:rsid w:val="008B566F"/>
    <w:rsid w:val="008B588D"/>
    <w:rsid w:val="008C5D93"/>
    <w:rsid w:val="009076FD"/>
    <w:rsid w:val="00987A9A"/>
    <w:rsid w:val="009B2D6D"/>
    <w:rsid w:val="009D0C07"/>
    <w:rsid w:val="009D7FCA"/>
    <w:rsid w:val="009E3214"/>
    <w:rsid w:val="009E3B1B"/>
    <w:rsid w:val="00A626C7"/>
    <w:rsid w:val="00A762D7"/>
    <w:rsid w:val="00A770D7"/>
    <w:rsid w:val="00AC59A4"/>
    <w:rsid w:val="00B00696"/>
    <w:rsid w:val="00B10FEB"/>
    <w:rsid w:val="00B13A44"/>
    <w:rsid w:val="00B31FF2"/>
    <w:rsid w:val="00B4687F"/>
    <w:rsid w:val="00B80AB4"/>
    <w:rsid w:val="00BD20F3"/>
    <w:rsid w:val="00BD474A"/>
    <w:rsid w:val="00C331E9"/>
    <w:rsid w:val="00C53EBA"/>
    <w:rsid w:val="00C646B0"/>
    <w:rsid w:val="00CC10D5"/>
    <w:rsid w:val="00CE1700"/>
    <w:rsid w:val="00D567F1"/>
    <w:rsid w:val="00DC35E6"/>
    <w:rsid w:val="00DE380E"/>
    <w:rsid w:val="00E07232"/>
    <w:rsid w:val="00E349D3"/>
    <w:rsid w:val="00E560E9"/>
    <w:rsid w:val="00E7502B"/>
    <w:rsid w:val="00E76135"/>
    <w:rsid w:val="00E877BC"/>
    <w:rsid w:val="00EE53C3"/>
    <w:rsid w:val="00F04B49"/>
    <w:rsid w:val="00F05C1C"/>
    <w:rsid w:val="00F21058"/>
    <w:rsid w:val="00F80FB6"/>
    <w:rsid w:val="00FB5FCA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EFB47-F270-48C6-A10D-D70BDBC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7A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F1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0F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1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4F1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B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rsid w:val="003B711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8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4687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566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B566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566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B566F"/>
    <w:rPr>
      <w:sz w:val="22"/>
      <w:szCs w:val="22"/>
      <w:lang w:eastAsia="en-US"/>
    </w:rPr>
  </w:style>
  <w:style w:type="character" w:styleId="Siln">
    <w:name w:val="Strong"/>
    <w:uiPriority w:val="22"/>
    <w:qFormat/>
    <w:rsid w:val="009E3214"/>
    <w:rPr>
      <w:b/>
      <w:bCs/>
    </w:rPr>
  </w:style>
  <w:style w:type="character" w:styleId="Hypertextovodkaz">
    <w:name w:val="Hyperlink"/>
    <w:uiPriority w:val="99"/>
    <w:semiHidden/>
    <w:unhideWhenUsed/>
    <w:rsid w:val="009E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EEEF3-496D-4871-B990-BC004514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Saláková</dc:creator>
  <dc:description>verze ze 24.1.2024</dc:description>
  <cp:lastModifiedBy>Záleská Zora</cp:lastModifiedBy>
  <cp:revision>4</cp:revision>
  <cp:lastPrinted>2024-01-24T12:58:00Z</cp:lastPrinted>
  <dcterms:created xsi:type="dcterms:W3CDTF">2024-01-22T13:45:00Z</dcterms:created>
  <dcterms:modified xsi:type="dcterms:W3CDTF">2024-01-24T13:07:00Z</dcterms:modified>
</cp:coreProperties>
</file>